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0E4BFC">
        <w:t>86MS0035-01-2025-000438-42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0E4BFC">
        <w:t>05-0140/1802/2025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 февраля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0E4BFC" w:rsidP="000E4BFC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napToGrid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Гасанова Адилхана Юсуповича</w:t>
      </w:r>
      <w:r>
        <w:rPr>
          <w:snapToGrid w:val="0"/>
          <w:color w:val="000000"/>
          <w:sz w:val="28"/>
          <w:szCs w:val="28"/>
        </w:rPr>
        <w:t>,</w:t>
      </w:r>
    </w:p>
    <w:p w:rsidR="001A5015" w:rsidRPr="00A5303A" w:rsidP="000E4BFC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sz w:val="28"/>
          <w:szCs w:val="28"/>
        </w:rPr>
        <w:t>Гасанова Адилхана Юсуповича</w:t>
      </w:r>
      <w:r>
        <w:rPr>
          <w:iCs/>
          <w:color w:val="000000"/>
          <w:sz w:val="28"/>
          <w:szCs w:val="28"/>
        </w:rPr>
        <w:t xml:space="preserve">, </w:t>
      </w:r>
      <w:r w:rsidR="00DF4BF7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Гасанов А.Ю. </w:t>
      </w:r>
      <w:r w:rsidRPr="00A5303A">
        <w:rPr>
          <w:iCs/>
          <w:color w:val="000000"/>
          <w:sz w:val="28"/>
          <w:szCs w:val="28"/>
        </w:rPr>
        <w:t>постановлением по делу об административн</w:t>
      </w:r>
      <w:r>
        <w:rPr>
          <w:iCs/>
          <w:color w:val="000000"/>
          <w:sz w:val="28"/>
          <w:szCs w:val="28"/>
        </w:rPr>
        <w:t>ом правонарушении</w:t>
      </w:r>
      <w:r w:rsidR="006F68FD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18810586240607084850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07.06.2024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</w:t>
      </w:r>
      <w:r w:rsidRPr="000E4BFC">
        <w:rPr>
          <w:iCs/>
          <w:sz w:val="28"/>
          <w:szCs w:val="28"/>
        </w:rPr>
        <w:t xml:space="preserve">административной ответственности </w:t>
      </w:r>
      <w:r w:rsidRPr="000E4BFC">
        <w:rPr>
          <w:iCs/>
          <w:spacing w:val="-3"/>
          <w:sz w:val="28"/>
          <w:szCs w:val="28"/>
        </w:rPr>
        <w:t>в виде административного штрафа</w:t>
      </w:r>
      <w:r w:rsidRPr="000E4BFC" w:rsidR="00BD2846">
        <w:rPr>
          <w:iCs/>
          <w:spacing w:val="-3"/>
          <w:sz w:val="28"/>
          <w:szCs w:val="28"/>
        </w:rPr>
        <w:t xml:space="preserve"> в размере 500 руб</w:t>
      </w:r>
      <w:r w:rsidRPr="00A5303A">
        <w:rPr>
          <w:iCs/>
          <w:color w:val="000000"/>
          <w:spacing w:val="-3"/>
          <w:sz w:val="28"/>
          <w:szCs w:val="28"/>
        </w:rPr>
        <w:t>.</w:t>
      </w:r>
      <w:r w:rsidRPr="00A5303A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18.06.2024</w:t>
      </w:r>
      <w:r w:rsidRPr="00A5303A">
        <w:rPr>
          <w:iCs/>
          <w:sz w:val="28"/>
          <w:szCs w:val="28"/>
        </w:rPr>
        <w:t>. Б</w:t>
      </w:r>
      <w:r w:rsidRPr="00A5303A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Гасанов А.Ю.,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жительства</w:t>
      </w:r>
      <w:r w:rsidRPr="000E4BF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г. Лангепас, ул. </w:t>
      </w:r>
      <w:r w:rsidR="00DF4BF7">
        <w:rPr>
          <w:sz w:val="28"/>
          <w:szCs w:val="28"/>
        </w:rPr>
        <w:t>*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20.08.2024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–</w:t>
      </w:r>
      <w:r w:rsidR="00BD2846">
        <w:rPr>
          <w:iCs/>
          <w:color w:val="000000"/>
          <w:sz w:val="28"/>
          <w:szCs w:val="28"/>
        </w:rPr>
        <w:t xml:space="preserve">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0E4BFC">
        <w:rPr>
          <w:iCs/>
          <w:color w:val="000000"/>
          <w:sz w:val="28"/>
          <w:szCs w:val="28"/>
        </w:rPr>
        <w:t xml:space="preserve">Гасанов А.Ю. </w:t>
      </w:r>
      <w:r w:rsidR="000E4BFC">
        <w:rPr>
          <w:snapToGrid w:val="0"/>
          <w:sz w:val="28"/>
          <w:szCs w:val="28"/>
        </w:rPr>
        <w:t xml:space="preserve">вину в совершении административного правонарушения не признал, пояснив, что сведений об уплате штрафа не получал. </w:t>
      </w:r>
      <w:r>
        <w:rPr>
          <w:snapToGrid w:val="0"/>
          <w:sz w:val="28"/>
          <w:szCs w:val="28"/>
        </w:rPr>
        <w:t xml:space="preserve"> </w:t>
      </w:r>
      <w:r w:rsidRPr="00A5303A" w:rsidR="001A5015">
        <w:rPr>
          <w:iCs/>
          <w:color w:val="000000"/>
          <w:sz w:val="28"/>
          <w:szCs w:val="28"/>
        </w:rPr>
        <w:t xml:space="preserve">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0E4BFC">
        <w:rPr>
          <w:iCs/>
          <w:color w:val="000000"/>
          <w:sz w:val="28"/>
          <w:szCs w:val="28"/>
        </w:rPr>
        <w:t xml:space="preserve">Гасанова А.Ю.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0E4BFC">
        <w:rPr>
          <w:sz w:val="28"/>
          <w:szCs w:val="28"/>
        </w:rPr>
        <w:t>18810886250920010327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0E4BFC">
        <w:rPr>
          <w:iCs/>
          <w:color w:val="000000"/>
          <w:sz w:val="28"/>
          <w:szCs w:val="28"/>
        </w:rPr>
        <w:t>18810586240607084850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0E4BFC">
        <w:rPr>
          <w:iCs/>
          <w:color w:val="000000"/>
          <w:sz w:val="28"/>
          <w:szCs w:val="28"/>
        </w:rPr>
        <w:t>07.06.2024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0E4BFC">
        <w:rPr>
          <w:iCs/>
          <w:color w:val="000000"/>
          <w:sz w:val="28"/>
          <w:szCs w:val="28"/>
        </w:rPr>
        <w:t xml:space="preserve">Гасанов А.Ю.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>в виде административного штрафа;</w:t>
      </w:r>
      <w:r>
        <w:rPr>
          <w:color w:val="000000"/>
          <w:sz w:val="28"/>
          <w:szCs w:val="28"/>
        </w:rPr>
        <w:t xml:space="preserve"> сведениями о </w:t>
      </w:r>
      <w:r w:rsidRPr="000E4BFC">
        <w:rPr>
          <w:sz w:val="28"/>
          <w:szCs w:val="28"/>
        </w:rPr>
        <w:t>неисполнении наказания в установленный законом срок</w:t>
      </w:r>
      <w:r w:rsidRPr="000E4BFC" w:rsidR="001E51E5">
        <w:rPr>
          <w:sz w:val="28"/>
          <w:szCs w:val="28"/>
        </w:rPr>
        <w:t xml:space="preserve"> </w:t>
      </w:r>
      <w:r w:rsidRPr="000E4BFC">
        <w:rPr>
          <w:sz w:val="28"/>
          <w:szCs w:val="28"/>
        </w:rPr>
        <w:t xml:space="preserve">и уплате штрафа </w:t>
      </w:r>
      <w:r w:rsidRPr="000E4BFC" w:rsidR="000E4BFC">
        <w:rPr>
          <w:sz w:val="28"/>
          <w:szCs w:val="28"/>
        </w:rPr>
        <w:t>30</w:t>
      </w:r>
      <w:r w:rsidRPr="000E4BFC">
        <w:rPr>
          <w:sz w:val="28"/>
          <w:szCs w:val="28"/>
        </w:rPr>
        <w:t>.</w:t>
      </w:r>
      <w:r w:rsidRPr="000E4BFC" w:rsidR="000E4BFC">
        <w:rPr>
          <w:sz w:val="28"/>
          <w:szCs w:val="28"/>
        </w:rPr>
        <w:t>08</w:t>
      </w:r>
      <w:r w:rsidRPr="000E4BFC">
        <w:rPr>
          <w:sz w:val="28"/>
          <w:szCs w:val="28"/>
        </w:rPr>
        <w:t xml:space="preserve">2.2024; информацией сайта «Почты России» о получении </w:t>
      </w:r>
      <w:r w:rsidRPr="000E4BFC" w:rsidR="000E4BFC">
        <w:rPr>
          <w:iCs/>
          <w:sz w:val="28"/>
          <w:szCs w:val="28"/>
        </w:rPr>
        <w:t>Гасанов</w:t>
      </w:r>
      <w:r w:rsidR="000E4BFC">
        <w:rPr>
          <w:iCs/>
          <w:sz w:val="28"/>
          <w:szCs w:val="28"/>
        </w:rPr>
        <w:t>ым</w:t>
      </w:r>
      <w:r w:rsidRPr="000E4BFC" w:rsidR="000E4BFC">
        <w:rPr>
          <w:iCs/>
          <w:sz w:val="28"/>
          <w:szCs w:val="28"/>
        </w:rPr>
        <w:t xml:space="preserve"> А</w:t>
      </w:r>
      <w:r w:rsidR="000E4BFC">
        <w:rPr>
          <w:iCs/>
          <w:sz w:val="28"/>
          <w:szCs w:val="28"/>
        </w:rPr>
        <w:t xml:space="preserve">.Ю. </w:t>
      </w:r>
      <w:r w:rsidRPr="000E4BFC">
        <w:rPr>
          <w:sz w:val="28"/>
          <w:szCs w:val="28"/>
        </w:rPr>
        <w:t xml:space="preserve">почтовой корреспонденции </w:t>
      </w:r>
      <w:r w:rsidR="000E4BFC">
        <w:rPr>
          <w:sz w:val="28"/>
          <w:szCs w:val="28"/>
        </w:rPr>
        <w:t>07.06.2024</w:t>
      </w:r>
      <w:r w:rsidRPr="000E4BFC">
        <w:rPr>
          <w:sz w:val="28"/>
          <w:szCs w:val="28"/>
        </w:rPr>
        <w:t>; иными письменными</w:t>
      </w:r>
      <w:r w:rsidRPr="008C0DDA">
        <w:rPr>
          <w:color w:val="000000"/>
          <w:sz w:val="28"/>
          <w:szCs w:val="28"/>
        </w:rPr>
        <w:t xml:space="preserve">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0E4BFC" w:rsidP="000E4BFC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Бездействие </w:t>
      </w:r>
      <w:r>
        <w:rPr>
          <w:iCs/>
          <w:color w:val="000000"/>
          <w:sz w:val="28"/>
          <w:szCs w:val="28"/>
        </w:rPr>
        <w:t xml:space="preserve">Гасанова А.Ю. </w:t>
      </w:r>
      <w:r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0E4BFC" w:rsidP="000E4BFC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>
        <w:rPr>
          <w:sz w:val="28"/>
          <w:szCs w:val="28"/>
        </w:rPr>
        <w:t>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1A5015" w:rsidRPr="000E4BFC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Гасанова Адилхана Юсуповича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0E4BFC">
        <w:rPr>
          <w:iCs/>
          <w:sz w:val="28"/>
          <w:szCs w:val="28"/>
        </w:rPr>
        <w:t xml:space="preserve">правонарушениях, ему назначается наказание в виде административного </w:t>
      </w:r>
      <w:r w:rsidRPr="000E4BFC">
        <w:rPr>
          <w:iCs/>
          <w:spacing w:val="-4"/>
          <w:sz w:val="28"/>
          <w:szCs w:val="28"/>
        </w:rPr>
        <w:t xml:space="preserve">штрафа в размере </w:t>
      </w:r>
      <w:r w:rsidRPr="000E4BFC">
        <w:rPr>
          <w:iCs/>
          <w:spacing w:val="-4"/>
          <w:sz w:val="28"/>
          <w:szCs w:val="28"/>
        </w:rPr>
        <w:t>1</w:t>
      </w:r>
      <w:r>
        <w:rPr>
          <w:iCs/>
          <w:spacing w:val="-4"/>
          <w:sz w:val="28"/>
          <w:szCs w:val="28"/>
        </w:rPr>
        <w:t xml:space="preserve"> </w:t>
      </w:r>
      <w:r w:rsidRPr="000E4BFC">
        <w:rPr>
          <w:iCs/>
          <w:spacing w:val="-4"/>
          <w:sz w:val="28"/>
          <w:szCs w:val="28"/>
        </w:rPr>
        <w:t>000</w:t>
      </w:r>
      <w:r w:rsidRPr="000E4BFC" w:rsidR="0052207B">
        <w:rPr>
          <w:iCs/>
          <w:spacing w:val="-4"/>
          <w:sz w:val="28"/>
          <w:szCs w:val="28"/>
        </w:rPr>
        <w:t xml:space="preserve"> </w:t>
      </w:r>
      <w:r w:rsidRPr="000E4BFC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0E4BFC">
        <w:rPr>
          <w:iCs/>
          <w:spacing w:val="-4"/>
          <w:sz w:val="28"/>
          <w:szCs w:val="28"/>
        </w:rPr>
        <w:t>Получатель:</w:t>
      </w:r>
      <w:r w:rsidRPr="000E4BFC">
        <w:rPr>
          <w:iCs/>
          <w:sz w:val="28"/>
          <w:szCs w:val="28"/>
        </w:rPr>
        <w:t xml:space="preserve"> УФК по Ханты-</w:t>
      </w:r>
      <w:r w:rsidRPr="00A5303A">
        <w:rPr>
          <w:iCs/>
          <w:sz w:val="28"/>
          <w:szCs w:val="28"/>
        </w:rPr>
        <w:t>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л/сч.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0E4BFC">
        <w:rPr>
          <w:sz w:val="28"/>
          <w:szCs w:val="28"/>
        </w:rPr>
        <w:t>0412365400355001402520187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4BFC"/>
    <w:rsid w:val="000E664B"/>
    <w:rsid w:val="000F0916"/>
    <w:rsid w:val="000F7989"/>
    <w:rsid w:val="00113DC6"/>
    <w:rsid w:val="00153A2B"/>
    <w:rsid w:val="00155A02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F449E"/>
    <w:rsid w:val="00402F8D"/>
    <w:rsid w:val="00431E00"/>
    <w:rsid w:val="004422E9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A06"/>
    <w:rsid w:val="00532F94"/>
    <w:rsid w:val="005410CB"/>
    <w:rsid w:val="0054461C"/>
    <w:rsid w:val="0056788F"/>
    <w:rsid w:val="00584FE2"/>
    <w:rsid w:val="0058668D"/>
    <w:rsid w:val="005920B0"/>
    <w:rsid w:val="005946B8"/>
    <w:rsid w:val="005A472A"/>
    <w:rsid w:val="005B399B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61312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846"/>
    <w:rsid w:val="00BD3407"/>
    <w:rsid w:val="00C056A0"/>
    <w:rsid w:val="00C1157C"/>
    <w:rsid w:val="00C34040"/>
    <w:rsid w:val="00C75973"/>
    <w:rsid w:val="00C80AD2"/>
    <w:rsid w:val="00C91632"/>
    <w:rsid w:val="00CB3181"/>
    <w:rsid w:val="00CB6A59"/>
    <w:rsid w:val="00CC2562"/>
    <w:rsid w:val="00CF0A9B"/>
    <w:rsid w:val="00D05236"/>
    <w:rsid w:val="00D17F2B"/>
    <w:rsid w:val="00D21124"/>
    <w:rsid w:val="00D64649"/>
    <w:rsid w:val="00D65F02"/>
    <w:rsid w:val="00DB6349"/>
    <w:rsid w:val="00DE01F2"/>
    <w:rsid w:val="00DE768E"/>
    <w:rsid w:val="00DF199D"/>
    <w:rsid w:val="00DF2417"/>
    <w:rsid w:val="00DF4BF7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B9C8DE0-02E4-48F2-8213-5B22E055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